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2E05" w14:textId="51C6A4E3" w:rsidR="00BB184B" w:rsidRPr="001048AD" w:rsidRDefault="006A0183">
      <w:pPr>
        <w:rPr>
          <w:rFonts w:ascii="Avenir Next" w:hAnsi="Avenir Next" w:cs="Arial"/>
        </w:rPr>
      </w:pPr>
      <w:r w:rsidRPr="001048AD">
        <w:rPr>
          <w:rFonts w:ascii="Avenir Next" w:hAnsi="Avenir Next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89DC08" wp14:editId="32332110">
            <wp:simplePos x="0" y="0"/>
            <wp:positionH relativeFrom="column">
              <wp:posOffset>1080135</wp:posOffset>
            </wp:positionH>
            <wp:positionV relativeFrom="paragraph">
              <wp:posOffset>-6985</wp:posOffset>
            </wp:positionV>
            <wp:extent cx="1375410" cy="1443990"/>
            <wp:effectExtent l="0" t="0" r="0" b="3810"/>
            <wp:wrapNone/>
            <wp:docPr id="1" name="Picture 1" descr="New%20SN%20bulls%20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%20SN%20bulls%20logo_blu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8AD">
        <w:rPr>
          <w:rFonts w:ascii="Avenir Next" w:hAnsi="Avenir Next" w:cs="Arial"/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5EB1CE1E" wp14:editId="4FB6C868">
            <wp:simplePos x="0" y="0"/>
            <wp:positionH relativeFrom="column">
              <wp:posOffset>2226945</wp:posOffset>
            </wp:positionH>
            <wp:positionV relativeFrom="paragraph">
              <wp:posOffset>-233045</wp:posOffset>
            </wp:positionV>
            <wp:extent cx="2934970" cy="1831340"/>
            <wp:effectExtent l="0" t="0" r="11430" b="0"/>
            <wp:wrapNone/>
            <wp:docPr id="3" name="Picture 3" descr="../../../Desktop/Screenshot%202022-06-22%20at%202.16.5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Desktop/Screenshot%202022-06-22%20at%202.16.57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E1B0E" w14:textId="0F44EC82" w:rsidR="00BB184B" w:rsidRPr="001048AD" w:rsidRDefault="00BB184B">
      <w:pPr>
        <w:rPr>
          <w:rFonts w:ascii="Avenir Next" w:hAnsi="Avenir Next" w:cs="Arial"/>
        </w:rPr>
      </w:pPr>
    </w:p>
    <w:p w14:paraId="1090CC7F" w14:textId="7B2B9DF9" w:rsidR="00BB184B" w:rsidRPr="001048AD" w:rsidRDefault="00BB184B">
      <w:pPr>
        <w:rPr>
          <w:rFonts w:ascii="Avenir Next" w:hAnsi="Avenir Next" w:cs="Arial"/>
        </w:rPr>
      </w:pPr>
    </w:p>
    <w:p w14:paraId="33497B3A" w14:textId="77777777" w:rsidR="00BB184B" w:rsidRPr="001048AD" w:rsidRDefault="00BB184B">
      <w:pPr>
        <w:rPr>
          <w:rFonts w:ascii="Avenir Next" w:hAnsi="Avenir Next" w:cs="Arial"/>
        </w:rPr>
      </w:pPr>
    </w:p>
    <w:p w14:paraId="6CE4D50A" w14:textId="1BA0DC67" w:rsidR="00BB184B" w:rsidRPr="001048AD" w:rsidRDefault="00BB184B">
      <w:pPr>
        <w:rPr>
          <w:rFonts w:ascii="Avenir Next" w:hAnsi="Avenir Next" w:cs="Arial"/>
        </w:rPr>
      </w:pPr>
    </w:p>
    <w:p w14:paraId="26AC5D32" w14:textId="77777777" w:rsidR="00BB184B" w:rsidRPr="001048AD" w:rsidRDefault="00BB184B">
      <w:pPr>
        <w:rPr>
          <w:rFonts w:ascii="Avenir Next" w:hAnsi="Avenir Next" w:cs="Arial"/>
        </w:rPr>
      </w:pPr>
    </w:p>
    <w:p w14:paraId="6E883023" w14:textId="77777777" w:rsidR="006A0183" w:rsidRPr="001048AD" w:rsidRDefault="006A0183" w:rsidP="00BB184B">
      <w:pPr>
        <w:jc w:val="center"/>
        <w:rPr>
          <w:rFonts w:ascii="Avenir Next" w:hAnsi="Avenir Next" w:cs="Arial"/>
          <w:color w:val="1E385C"/>
          <w:sz w:val="36"/>
        </w:rPr>
      </w:pPr>
    </w:p>
    <w:p w14:paraId="79AB99EF" w14:textId="77777777" w:rsidR="006A0183" w:rsidRPr="001048AD" w:rsidRDefault="006A0183" w:rsidP="00BB184B">
      <w:pPr>
        <w:jc w:val="center"/>
        <w:rPr>
          <w:rFonts w:ascii="Avenir Next" w:hAnsi="Avenir Next" w:cs="Arial"/>
          <w:color w:val="1E385C"/>
          <w:sz w:val="36"/>
        </w:rPr>
      </w:pPr>
    </w:p>
    <w:p w14:paraId="481D8672" w14:textId="767680EE" w:rsidR="00273950" w:rsidRPr="001048AD" w:rsidRDefault="00273950" w:rsidP="00BB184B">
      <w:pPr>
        <w:jc w:val="center"/>
        <w:rPr>
          <w:rFonts w:ascii="Avenir Next Demi Bold" w:hAnsi="Avenir Next Demi Bold" w:cs="Arial"/>
          <w:b/>
          <w:bCs/>
          <w:color w:val="1E385C"/>
          <w:sz w:val="28"/>
        </w:rPr>
      </w:pPr>
      <w:r w:rsidRPr="001048AD">
        <w:rPr>
          <w:rFonts w:ascii="Avenir Next Demi Bold" w:hAnsi="Avenir Next Demi Bold" w:cs="Arial"/>
          <w:b/>
          <w:bCs/>
          <w:color w:val="1E385C"/>
          <w:sz w:val="28"/>
        </w:rPr>
        <w:t>South Northumberland Cricket Club Bursary</w:t>
      </w:r>
    </w:p>
    <w:p w14:paraId="3B3D25B8" w14:textId="77777777" w:rsidR="00BB184B" w:rsidRPr="001048AD" w:rsidRDefault="00BB184B" w:rsidP="00BB184B">
      <w:pPr>
        <w:jc w:val="center"/>
        <w:rPr>
          <w:rFonts w:ascii="Avenir Next" w:hAnsi="Avenir Next" w:cs="Arial"/>
          <w:color w:val="1E385C"/>
          <w:sz w:val="28"/>
        </w:rPr>
      </w:pPr>
    </w:p>
    <w:p w14:paraId="024C8BF0" w14:textId="6F3D1429" w:rsidR="006B1478" w:rsidRDefault="00056DB0">
      <w:pPr>
        <w:rPr>
          <w:rFonts w:ascii="Avenir Next" w:hAnsi="Avenir Next" w:cs="Arial"/>
          <w:sz w:val="22"/>
        </w:rPr>
      </w:pPr>
      <w:r w:rsidRPr="001048AD">
        <w:rPr>
          <w:rFonts w:ascii="Avenir Next" w:hAnsi="Avenir Next" w:cs="Arial"/>
          <w:sz w:val="22"/>
        </w:rPr>
        <w:t>South Northumberland</w:t>
      </w:r>
      <w:r w:rsidR="00CA399A" w:rsidRPr="001048AD">
        <w:rPr>
          <w:rFonts w:ascii="Avenir Next" w:hAnsi="Avenir Next" w:cs="Arial"/>
          <w:sz w:val="22"/>
        </w:rPr>
        <w:t xml:space="preserve"> </w:t>
      </w:r>
      <w:r w:rsidR="00347702">
        <w:rPr>
          <w:rFonts w:ascii="Avenir Next" w:hAnsi="Avenir Next" w:cs="Arial"/>
          <w:sz w:val="22"/>
        </w:rPr>
        <w:t xml:space="preserve">Cricket Club </w:t>
      </w:r>
      <w:r w:rsidR="0047368B" w:rsidRPr="001048AD">
        <w:rPr>
          <w:rFonts w:ascii="Avenir Next" w:hAnsi="Avenir Next" w:cs="Arial"/>
          <w:sz w:val="22"/>
        </w:rPr>
        <w:t xml:space="preserve">and </w:t>
      </w:r>
      <w:r w:rsidR="00347702">
        <w:rPr>
          <w:rFonts w:ascii="Avenir Next" w:hAnsi="Avenir Next" w:cs="Arial"/>
          <w:sz w:val="22"/>
        </w:rPr>
        <w:t xml:space="preserve">the </w:t>
      </w:r>
      <w:proofErr w:type="gramStart"/>
      <w:r w:rsidR="0047368B" w:rsidRPr="001048AD">
        <w:rPr>
          <w:rFonts w:ascii="Avenir Next" w:hAnsi="Avenir Next" w:cs="Arial"/>
          <w:sz w:val="22"/>
        </w:rPr>
        <w:t>North East</w:t>
      </w:r>
      <w:proofErr w:type="gramEnd"/>
      <w:r w:rsidR="0047368B" w:rsidRPr="001048AD">
        <w:rPr>
          <w:rFonts w:ascii="Avenir Next" w:hAnsi="Avenir Next" w:cs="Arial"/>
          <w:sz w:val="22"/>
        </w:rPr>
        <w:t xml:space="preserve"> Cricket Academy </w:t>
      </w:r>
      <w:r w:rsidR="00CA399A" w:rsidRPr="001048AD">
        <w:rPr>
          <w:rFonts w:ascii="Avenir Next" w:hAnsi="Avenir Next" w:cs="Arial"/>
          <w:sz w:val="22"/>
        </w:rPr>
        <w:t>want to support talented young players</w:t>
      </w:r>
      <w:r w:rsidR="0047368B" w:rsidRPr="001048AD">
        <w:rPr>
          <w:rFonts w:ascii="Avenir Next" w:hAnsi="Avenir Next" w:cs="Arial"/>
          <w:sz w:val="22"/>
        </w:rPr>
        <w:t xml:space="preserve"> within the club and academy and therefore, are offering financial assistance to those players on our </w:t>
      </w:r>
      <w:r w:rsidR="00347702">
        <w:rPr>
          <w:rFonts w:ascii="Avenir Next" w:hAnsi="Avenir Next" w:cs="Arial"/>
          <w:sz w:val="22"/>
        </w:rPr>
        <w:t>programmes</w:t>
      </w:r>
      <w:r w:rsidR="0047368B" w:rsidRPr="001048AD">
        <w:rPr>
          <w:rFonts w:ascii="Avenir Next" w:hAnsi="Avenir Next" w:cs="Arial"/>
          <w:sz w:val="22"/>
        </w:rPr>
        <w:t xml:space="preserve">. </w:t>
      </w:r>
    </w:p>
    <w:p w14:paraId="1BBC4862" w14:textId="77777777" w:rsidR="001048AD" w:rsidRPr="001048AD" w:rsidRDefault="001048AD">
      <w:pPr>
        <w:rPr>
          <w:rFonts w:ascii="Avenir Next" w:hAnsi="Avenir Next" w:cs="Arial"/>
          <w:sz w:val="22"/>
        </w:rPr>
      </w:pPr>
    </w:p>
    <w:p w14:paraId="278BA1D1" w14:textId="77777777" w:rsidR="0047368B" w:rsidRPr="001048AD" w:rsidRDefault="0047368B">
      <w:pPr>
        <w:rPr>
          <w:rFonts w:ascii="Avenir Next" w:hAnsi="Avenir Next" w:cs="Arial"/>
          <w:sz w:val="22"/>
        </w:rPr>
      </w:pPr>
    </w:p>
    <w:p w14:paraId="45A9ABD4" w14:textId="2619378A" w:rsidR="0047368B" w:rsidRPr="00A720C8" w:rsidRDefault="0047368B">
      <w:pPr>
        <w:rPr>
          <w:rFonts w:ascii="Avenir Next Demi Bold" w:hAnsi="Avenir Next Demi Bold" w:cs="Arial"/>
          <w:b/>
          <w:bCs/>
          <w:color w:val="1F3864" w:themeColor="accent1" w:themeShade="80"/>
          <w:sz w:val="22"/>
        </w:rPr>
      </w:pPr>
      <w:r w:rsidRPr="00A720C8">
        <w:rPr>
          <w:rFonts w:ascii="Avenir Next Demi Bold" w:hAnsi="Avenir Next Demi Bold" w:cs="Arial"/>
          <w:b/>
          <w:bCs/>
          <w:color w:val="1F3864" w:themeColor="accent1" w:themeShade="80"/>
          <w:sz w:val="22"/>
        </w:rPr>
        <w:t>Aim:</w:t>
      </w:r>
    </w:p>
    <w:p w14:paraId="1931C9D9" w14:textId="3C2FCEC8" w:rsidR="0047368B" w:rsidRPr="001048AD" w:rsidRDefault="0047368B" w:rsidP="0047368B">
      <w:pPr>
        <w:pStyle w:val="ListParagraph"/>
        <w:numPr>
          <w:ilvl w:val="0"/>
          <w:numId w:val="1"/>
        </w:numPr>
        <w:rPr>
          <w:rFonts w:ascii="Avenir Next" w:hAnsi="Avenir Next" w:cs="Arial"/>
          <w:sz w:val="22"/>
        </w:rPr>
      </w:pPr>
      <w:r w:rsidRPr="001048AD">
        <w:rPr>
          <w:rFonts w:ascii="Avenir Next" w:hAnsi="Avenir Next" w:cs="Arial"/>
          <w:sz w:val="22"/>
        </w:rPr>
        <w:t>For every talented player to access</w:t>
      </w:r>
      <w:r w:rsidR="00D46465" w:rsidRPr="001048AD">
        <w:rPr>
          <w:rFonts w:ascii="Avenir Next" w:hAnsi="Avenir Next" w:cs="Arial"/>
          <w:sz w:val="22"/>
        </w:rPr>
        <w:t xml:space="preserve"> cricket and </w:t>
      </w:r>
      <w:proofErr w:type="spellStart"/>
      <w:r w:rsidR="00D46465" w:rsidRPr="001048AD">
        <w:rPr>
          <w:rFonts w:ascii="Avenir Next" w:hAnsi="Avenir Next" w:cs="Arial"/>
          <w:sz w:val="22"/>
        </w:rPr>
        <w:t>per</w:t>
      </w:r>
      <w:r w:rsidR="001144D3">
        <w:rPr>
          <w:rFonts w:ascii="Avenir Next" w:hAnsi="Avenir Next" w:cs="Arial"/>
          <w:sz w:val="22"/>
        </w:rPr>
        <w:t>sue</w:t>
      </w:r>
      <w:proofErr w:type="spellEnd"/>
      <w:r w:rsidR="00D46465" w:rsidRPr="001048AD">
        <w:rPr>
          <w:rFonts w:ascii="Avenir Next" w:hAnsi="Avenir Next" w:cs="Arial"/>
          <w:sz w:val="22"/>
        </w:rPr>
        <w:t xml:space="preserve"> their passion.</w:t>
      </w:r>
    </w:p>
    <w:p w14:paraId="1112DA2C" w14:textId="13A4B994" w:rsidR="00D46465" w:rsidRPr="001048AD" w:rsidRDefault="00FF3232" w:rsidP="0047368B">
      <w:pPr>
        <w:pStyle w:val="ListParagraph"/>
        <w:numPr>
          <w:ilvl w:val="0"/>
          <w:numId w:val="1"/>
        </w:numPr>
        <w:rPr>
          <w:rFonts w:ascii="Avenir Next" w:hAnsi="Avenir Next" w:cs="Arial"/>
          <w:sz w:val="22"/>
        </w:rPr>
      </w:pPr>
      <w:r w:rsidRPr="001048AD">
        <w:rPr>
          <w:rFonts w:ascii="Avenir Next" w:hAnsi="Avenir Next" w:cs="Arial"/>
          <w:sz w:val="22"/>
        </w:rPr>
        <w:t xml:space="preserve">Support players already training at South North or the </w:t>
      </w:r>
      <w:proofErr w:type="gramStart"/>
      <w:r w:rsidRPr="001048AD">
        <w:rPr>
          <w:rFonts w:ascii="Avenir Next" w:hAnsi="Avenir Next" w:cs="Arial"/>
          <w:sz w:val="22"/>
        </w:rPr>
        <w:t>North East</w:t>
      </w:r>
      <w:proofErr w:type="gramEnd"/>
      <w:r w:rsidRPr="001048AD">
        <w:rPr>
          <w:rFonts w:ascii="Avenir Next" w:hAnsi="Avenir Next" w:cs="Arial"/>
          <w:sz w:val="22"/>
        </w:rPr>
        <w:t xml:space="preserve"> Cricket Academy.</w:t>
      </w:r>
    </w:p>
    <w:p w14:paraId="62862139" w14:textId="31700D40" w:rsidR="00FF3232" w:rsidRPr="001048AD" w:rsidRDefault="00FF3232" w:rsidP="00FF3232">
      <w:pPr>
        <w:pStyle w:val="ListParagraph"/>
        <w:numPr>
          <w:ilvl w:val="0"/>
          <w:numId w:val="1"/>
        </w:numPr>
        <w:rPr>
          <w:rFonts w:ascii="Avenir Next" w:hAnsi="Avenir Next" w:cs="Arial"/>
          <w:sz w:val="22"/>
        </w:rPr>
      </w:pPr>
      <w:r w:rsidRPr="001048AD">
        <w:rPr>
          <w:rFonts w:ascii="Avenir Next" w:hAnsi="Avenir Next" w:cs="Arial"/>
          <w:sz w:val="22"/>
        </w:rPr>
        <w:t>Reduce financial barriers to progressing their ability</w:t>
      </w:r>
      <w:r w:rsidR="00347702">
        <w:rPr>
          <w:rFonts w:ascii="Avenir Next" w:hAnsi="Avenir Next" w:cs="Arial"/>
          <w:sz w:val="22"/>
        </w:rPr>
        <w:t>.</w:t>
      </w:r>
    </w:p>
    <w:p w14:paraId="2B190AAF" w14:textId="77777777" w:rsidR="00FF3232" w:rsidRDefault="00FF3232" w:rsidP="00FF3232">
      <w:pPr>
        <w:rPr>
          <w:rFonts w:ascii="Avenir Next" w:hAnsi="Avenir Next" w:cs="Arial"/>
          <w:sz w:val="22"/>
        </w:rPr>
      </w:pPr>
    </w:p>
    <w:p w14:paraId="2131A17C" w14:textId="77777777" w:rsidR="001048AD" w:rsidRPr="001048AD" w:rsidRDefault="001048AD" w:rsidP="00FF3232">
      <w:pPr>
        <w:rPr>
          <w:rFonts w:ascii="Avenir Next" w:hAnsi="Avenir Next" w:cs="Arial"/>
          <w:sz w:val="22"/>
        </w:rPr>
      </w:pPr>
    </w:p>
    <w:p w14:paraId="4661F581" w14:textId="77777777" w:rsidR="00FF3232" w:rsidRPr="00A720C8" w:rsidRDefault="00FF3232" w:rsidP="00FF3232">
      <w:pPr>
        <w:rPr>
          <w:rFonts w:ascii="Avenir Next Demi Bold" w:hAnsi="Avenir Next Demi Bold" w:cs="Arial"/>
          <w:b/>
          <w:bCs/>
          <w:color w:val="1F3864" w:themeColor="accent1" w:themeShade="80"/>
          <w:sz w:val="22"/>
        </w:rPr>
      </w:pPr>
      <w:r w:rsidRPr="00A720C8">
        <w:rPr>
          <w:rFonts w:ascii="Avenir Next Demi Bold" w:hAnsi="Avenir Next Demi Bold" w:cs="Arial"/>
          <w:b/>
          <w:bCs/>
          <w:color w:val="1F3864" w:themeColor="accent1" w:themeShade="80"/>
          <w:sz w:val="22"/>
        </w:rPr>
        <w:t>Bursary:</w:t>
      </w:r>
    </w:p>
    <w:p w14:paraId="25722B21" w14:textId="031C9999" w:rsidR="00FF3232" w:rsidRPr="001048AD" w:rsidRDefault="00FF3232" w:rsidP="00FF3232">
      <w:pPr>
        <w:rPr>
          <w:rFonts w:ascii="Avenir Next" w:hAnsi="Avenir Next" w:cs="Arial"/>
          <w:sz w:val="22"/>
        </w:rPr>
      </w:pPr>
      <w:r w:rsidRPr="001048AD">
        <w:rPr>
          <w:rFonts w:ascii="Avenir Next" w:hAnsi="Avenir Next" w:cs="Arial"/>
          <w:sz w:val="22"/>
        </w:rPr>
        <w:t xml:space="preserve">To cover the </w:t>
      </w:r>
      <w:r w:rsidR="00AF5711" w:rsidRPr="001048AD">
        <w:rPr>
          <w:rFonts w:ascii="Avenir Next" w:hAnsi="Avenir Next" w:cs="Arial"/>
          <w:sz w:val="22"/>
        </w:rPr>
        <w:t xml:space="preserve">whole/partial </w:t>
      </w:r>
      <w:r w:rsidRPr="001048AD">
        <w:rPr>
          <w:rFonts w:ascii="Avenir Next" w:hAnsi="Avenir Next" w:cs="Arial"/>
          <w:sz w:val="22"/>
        </w:rPr>
        <w:t xml:space="preserve">cost </w:t>
      </w:r>
      <w:r w:rsidR="00AF5711" w:rsidRPr="001048AD">
        <w:rPr>
          <w:rFonts w:ascii="Avenir Next" w:hAnsi="Avenir Next" w:cs="Arial"/>
          <w:sz w:val="22"/>
        </w:rPr>
        <w:t>of an ind</w:t>
      </w:r>
      <w:r w:rsidR="00347702">
        <w:rPr>
          <w:rFonts w:ascii="Avenir Next" w:hAnsi="Avenir Next" w:cs="Arial"/>
          <w:sz w:val="22"/>
        </w:rPr>
        <w:t>ividu</w:t>
      </w:r>
      <w:r w:rsidR="00AF5711" w:rsidRPr="001048AD">
        <w:rPr>
          <w:rFonts w:ascii="Avenir Next" w:hAnsi="Avenir Next" w:cs="Arial"/>
          <w:sz w:val="22"/>
        </w:rPr>
        <w:t xml:space="preserve">al </w:t>
      </w:r>
      <w:r w:rsidR="00347702">
        <w:rPr>
          <w:rFonts w:ascii="Avenir Next" w:hAnsi="Avenir Next" w:cs="Arial"/>
          <w:sz w:val="22"/>
        </w:rPr>
        <w:t>Elite Player Development Programme.</w:t>
      </w:r>
    </w:p>
    <w:p w14:paraId="277C798D" w14:textId="77777777" w:rsidR="00AF5711" w:rsidRDefault="00AF5711" w:rsidP="00FF3232">
      <w:pPr>
        <w:rPr>
          <w:rFonts w:ascii="Avenir Next" w:hAnsi="Avenir Next" w:cs="Arial"/>
          <w:sz w:val="22"/>
        </w:rPr>
      </w:pPr>
    </w:p>
    <w:p w14:paraId="080CC946" w14:textId="77777777" w:rsidR="001048AD" w:rsidRPr="001048AD" w:rsidRDefault="001048AD" w:rsidP="00FF3232">
      <w:pPr>
        <w:rPr>
          <w:rFonts w:ascii="Avenir Next" w:hAnsi="Avenir Next" w:cs="Arial"/>
          <w:sz w:val="22"/>
        </w:rPr>
      </w:pPr>
    </w:p>
    <w:p w14:paraId="6D4FF022" w14:textId="080A4368" w:rsidR="00AF5711" w:rsidRPr="00A720C8" w:rsidRDefault="00AF5711" w:rsidP="00FF3232">
      <w:pPr>
        <w:rPr>
          <w:rFonts w:ascii="Avenir Next Demi Bold" w:hAnsi="Avenir Next Demi Bold" w:cs="Arial"/>
          <w:b/>
          <w:bCs/>
          <w:color w:val="1F3864" w:themeColor="accent1" w:themeShade="80"/>
          <w:sz w:val="22"/>
        </w:rPr>
      </w:pPr>
      <w:r w:rsidRPr="00A720C8">
        <w:rPr>
          <w:rFonts w:ascii="Avenir Next Demi Bold" w:hAnsi="Avenir Next Demi Bold" w:cs="Arial"/>
          <w:b/>
          <w:bCs/>
          <w:color w:val="1F3864" w:themeColor="accent1" w:themeShade="80"/>
          <w:sz w:val="22"/>
        </w:rPr>
        <w:t>Application Process:</w:t>
      </w:r>
    </w:p>
    <w:p w14:paraId="36D4A41B" w14:textId="0F11457B" w:rsidR="008C3ECF" w:rsidRPr="001048AD" w:rsidRDefault="00AF5711" w:rsidP="00FF3232">
      <w:pPr>
        <w:rPr>
          <w:rFonts w:ascii="Avenir Next" w:hAnsi="Avenir Next" w:cs="Arial"/>
          <w:sz w:val="22"/>
        </w:rPr>
      </w:pPr>
      <w:r w:rsidRPr="001048AD">
        <w:rPr>
          <w:rFonts w:ascii="Avenir Next" w:hAnsi="Avenir Next" w:cs="Arial"/>
          <w:sz w:val="22"/>
        </w:rPr>
        <w:t xml:space="preserve">The application process is </w:t>
      </w:r>
      <w:proofErr w:type="gramStart"/>
      <w:r w:rsidRPr="001048AD">
        <w:rPr>
          <w:rFonts w:ascii="Avenir Next" w:hAnsi="Avenir Next" w:cs="Arial"/>
          <w:sz w:val="22"/>
        </w:rPr>
        <w:t>simple</w:t>
      </w:r>
      <w:proofErr w:type="gramEnd"/>
      <w:r w:rsidRPr="001048AD">
        <w:rPr>
          <w:rFonts w:ascii="Avenir Next" w:hAnsi="Avenir Next" w:cs="Arial"/>
          <w:sz w:val="22"/>
        </w:rPr>
        <w:t xml:space="preserve"> and no family financial information is required. The attached form needs to be completed</w:t>
      </w:r>
      <w:r w:rsidR="008C3ECF" w:rsidRPr="001048AD">
        <w:rPr>
          <w:rFonts w:ascii="Avenir Next" w:hAnsi="Avenir Next" w:cs="Arial"/>
          <w:sz w:val="22"/>
        </w:rPr>
        <w:t xml:space="preserve"> and returned to Ru</w:t>
      </w:r>
      <w:r w:rsidR="00347702">
        <w:rPr>
          <w:rFonts w:ascii="Avenir Next" w:hAnsi="Avenir Next" w:cs="Arial"/>
          <w:sz w:val="22"/>
        </w:rPr>
        <w:t>aidhri</w:t>
      </w:r>
      <w:r w:rsidR="008C3ECF" w:rsidRPr="001048AD">
        <w:rPr>
          <w:rFonts w:ascii="Avenir Next" w:hAnsi="Avenir Next" w:cs="Arial"/>
          <w:sz w:val="22"/>
        </w:rPr>
        <w:t xml:space="preserve"> Fletcher, Director of Coaching</w:t>
      </w:r>
      <w:r w:rsidR="00347702">
        <w:rPr>
          <w:rFonts w:ascii="Avenir Next" w:hAnsi="Avenir Next" w:cs="Arial"/>
          <w:sz w:val="22"/>
        </w:rPr>
        <w:t xml:space="preserve">, by </w:t>
      </w:r>
      <w:r w:rsidR="001258AE">
        <w:rPr>
          <w:rFonts w:ascii="Avenir Next" w:hAnsi="Avenir Next" w:cs="Arial"/>
          <w:sz w:val="22"/>
        </w:rPr>
        <w:t>Monday 14</w:t>
      </w:r>
      <w:r w:rsidR="001258AE" w:rsidRPr="001258AE">
        <w:rPr>
          <w:rFonts w:ascii="Avenir Next" w:hAnsi="Avenir Next" w:cs="Arial"/>
          <w:sz w:val="22"/>
          <w:vertAlign w:val="superscript"/>
        </w:rPr>
        <w:t>th</w:t>
      </w:r>
      <w:r w:rsidR="001258AE">
        <w:rPr>
          <w:rFonts w:ascii="Avenir Next" w:hAnsi="Avenir Next" w:cs="Arial"/>
          <w:sz w:val="22"/>
        </w:rPr>
        <w:t xml:space="preserve"> November</w:t>
      </w:r>
      <w:r w:rsidR="00347702">
        <w:rPr>
          <w:rFonts w:ascii="Avenir Next" w:hAnsi="Avenir Next" w:cs="Arial"/>
          <w:sz w:val="22"/>
        </w:rPr>
        <w:t>.</w:t>
      </w:r>
    </w:p>
    <w:p w14:paraId="591E9DAA" w14:textId="77777777" w:rsidR="008C3ECF" w:rsidRDefault="008C3ECF" w:rsidP="00FF3232">
      <w:pPr>
        <w:rPr>
          <w:rFonts w:ascii="Avenir Next" w:hAnsi="Avenir Next" w:cs="Arial"/>
          <w:sz w:val="22"/>
        </w:rPr>
      </w:pPr>
    </w:p>
    <w:p w14:paraId="6D9230E2" w14:textId="77777777" w:rsidR="001048AD" w:rsidRPr="001048AD" w:rsidRDefault="001048AD" w:rsidP="00FF3232">
      <w:pPr>
        <w:rPr>
          <w:rFonts w:ascii="Avenir Next" w:hAnsi="Avenir Next" w:cs="Arial"/>
          <w:sz w:val="22"/>
        </w:rPr>
      </w:pPr>
    </w:p>
    <w:p w14:paraId="06936657" w14:textId="5C29CA57" w:rsidR="008C3ECF" w:rsidRPr="001048AD" w:rsidRDefault="00CB184F" w:rsidP="00FF3232">
      <w:pPr>
        <w:rPr>
          <w:rFonts w:ascii="Avenir Next" w:hAnsi="Avenir Next" w:cs="Arial"/>
          <w:sz w:val="22"/>
        </w:rPr>
      </w:pPr>
      <w:r w:rsidRPr="001048AD">
        <w:rPr>
          <w:rFonts w:ascii="Avenir Next" w:hAnsi="Avenir Next" w:cs="Arial"/>
          <w:sz w:val="22"/>
        </w:rPr>
        <w:t>Please email the attached form to:</w:t>
      </w:r>
    </w:p>
    <w:p w14:paraId="5FC9DA71" w14:textId="434D62E8" w:rsidR="008C3ECF" w:rsidRPr="001048AD" w:rsidRDefault="00000000" w:rsidP="008C3ECF">
      <w:pPr>
        <w:rPr>
          <w:rFonts w:ascii="Avenir Next" w:hAnsi="Avenir Next" w:cs="Arial"/>
          <w:sz w:val="22"/>
        </w:rPr>
      </w:pPr>
      <w:hyperlink r:id="rId8" w:history="1">
        <w:r w:rsidR="008C3ECF" w:rsidRPr="001048AD">
          <w:rPr>
            <w:rStyle w:val="Hyperlink"/>
            <w:rFonts w:ascii="Avenir Next" w:hAnsi="Avenir Next" w:cs="Arial"/>
            <w:sz w:val="22"/>
          </w:rPr>
          <w:t>ruaidhrifletcher@southnorth.co.uk</w:t>
        </w:r>
      </w:hyperlink>
      <w:r w:rsidR="008C3ECF" w:rsidRPr="001048AD">
        <w:rPr>
          <w:rFonts w:ascii="Avenir Next" w:hAnsi="Avenir Next" w:cs="Arial"/>
          <w:sz w:val="22"/>
        </w:rPr>
        <w:t xml:space="preserve"> </w:t>
      </w:r>
    </w:p>
    <w:p w14:paraId="4A445853" w14:textId="77777777" w:rsidR="00CB184F" w:rsidRPr="001048AD" w:rsidRDefault="00CB184F" w:rsidP="008C3ECF">
      <w:pPr>
        <w:rPr>
          <w:rFonts w:ascii="Avenir Next" w:hAnsi="Avenir Next" w:cs="Arial"/>
          <w:sz w:val="22"/>
        </w:rPr>
      </w:pPr>
    </w:p>
    <w:p w14:paraId="2D7E0233" w14:textId="2FB0F544" w:rsidR="006A0183" w:rsidRPr="001048AD" w:rsidRDefault="006A0183" w:rsidP="008C3ECF">
      <w:pPr>
        <w:rPr>
          <w:rFonts w:ascii="Avenir Next Medium" w:hAnsi="Avenir Next Medium" w:cs="Arial"/>
          <w:i/>
          <w:sz w:val="21"/>
        </w:rPr>
      </w:pPr>
      <w:r w:rsidRPr="001048AD">
        <w:rPr>
          <w:rFonts w:ascii="Avenir Next Medium" w:hAnsi="Avenir Next Medium" w:cs="Arial"/>
          <w:i/>
          <w:sz w:val="21"/>
        </w:rPr>
        <w:t>All information filled out on the form is considered sensitive &amp; confidential</w:t>
      </w:r>
    </w:p>
    <w:p w14:paraId="3AFD577F" w14:textId="77777777" w:rsidR="00CB184F" w:rsidRPr="001048AD" w:rsidRDefault="00CB184F" w:rsidP="008C3ECF">
      <w:pPr>
        <w:rPr>
          <w:rFonts w:ascii="Avenir Next" w:hAnsi="Avenir Next" w:cs="Arial"/>
          <w:sz w:val="22"/>
        </w:rPr>
      </w:pPr>
    </w:p>
    <w:p w14:paraId="241279D5" w14:textId="77777777" w:rsidR="00CB184F" w:rsidRPr="001048AD" w:rsidRDefault="00CB184F" w:rsidP="008C3ECF">
      <w:pPr>
        <w:rPr>
          <w:rFonts w:ascii="Avenir Next" w:hAnsi="Avenir Next" w:cs="Arial"/>
        </w:rPr>
      </w:pPr>
    </w:p>
    <w:p w14:paraId="73D899EC" w14:textId="77777777" w:rsidR="00CB184F" w:rsidRPr="001048AD" w:rsidRDefault="00CB184F" w:rsidP="008C3ECF">
      <w:pPr>
        <w:rPr>
          <w:rFonts w:ascii="Avenir Next" w:hAnsi="Avenir Next" w:cs="Arial"/>
        </w:rPr>
      </w:pPr>
    </w:p>
    <w:p w14:paraId="5795DFC1" w14:textId="77777777" w:rsidR="00CB184F" w:rsidRDefault="00CB184F" w:rsidP="008C3ECF">
      <w:pPr>
        <w:rPr>
          <w:rFonts w:ascii="Avenir Next" w:hAnsi="Avenir Next" w:cs="Arial"/>
        </w:rPr>
      </w:pPr>
    </w:p>
    <w:p w14:paraId="34DD327F" w14:textId="77777777" w:rsidR="001048AD" w:rsidRDefault="001048AD" w:rsidP="008C3ECF">
      <w:pPr>
        <w:rPr>
          <w:rFonts w:ascii="Avenir Next" w:hAnsi="Avenir Next" w:cs="Arial"/>
        </w:rPr>
      </w:pPr>
    </w:p>
    <w:p w14:paraId="24E70708" w14:textId="77777777" w:rsidR="001048AD" w:rsidRPr="001048AD" w:rsidRDefault="001048AD" w:rsidP="008C3ECF">
      <w:pPr>
        <w:rPr>
          <w:rFonts w:ascii="Avenir Next" w:hAnsi="Avenir Next" w:cs="Arial"/>
        </w:rPr>
      </w:pPr>
    </w:p>
    <w:p w14:paraId="2BB5D40B" w14:textId="77777777" w:rsidR="00CB184F" w:rsidRPr="001048AD" w:rsidRDefault="00CB184F" w:rsidP="008C3ECF">
      <w:pPr>
        <w:rPr>
          <w:rFonts w:ascii="Avenir Next" w:hAnsi="Avenir Next" w:cs="Arial"/>
        </w:rPr>
      </w:pPr>
    </w:p>
    <w:p w14:paraId="0C4BC005" w14:textId="6E16D414" w:rsidR="006A0183" w:rsidRPr="001048AD" w:rsidRDefault="001048AD" w:rsidP="008C3ECF">
      <w:pPr>
        <w:rPr>
          <w:rFonts w:ascii="Avenir Next" w:hAnsi="Avenir Next" w:cs="Arial"/>
        </w:rPr>
      </w:pPr>
      <w:r w:rsidRPr="001048AD">
        <w:rPr>
          <w:rFonts w:ascii="Avenir Next Demi Bold" w:hAnsi="Avenir Next Demi Bold" w:cs="Arial"/>
          <w:b/>
          <w:bCs/>
          <w:color w:val="1E385C"/>
        </w:rPr>
        <w:lastRenderedPageBreak/>
        <w:t>Player Information:</w:t>
      </w:r>
      <w:r w:rsidRPr="001048AD">
        <w:rPr>
          <w:rFonts w:ascii="Avenir Next" w:hAnsi="Avenir Next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495"/>
      </w:tblGrid>
      <w:tr w:rsidR="006A0183" w:rsidRPr="001048AD" w14:paraId="1587612D" w14:textId="77777777" w:rsidTr="001048AD">
        <w:tc>
          <w:tcPr>
            <w:tcW w:w="2515" w:type="dxa"/>
          </w:tcPr>
          <w:p w14:paraId="58826705" w14:textId="51123AC9" w:rsidR="006A0183" w:rsidRPr="001048AD" w:rsidRDefault="006A0183" w:rsidP="008C3ECF">
            <w:pPr>
              <w:rPr>
                <w:rFonts w:ascii="Avenir Next Medium" w:hAnsi="Avenir Next Medium" w:cs="Arial"/>
                <w:sz w:val="22"/>
              </w:rPr>
            </w:pPr>
            <w:r w:rsidRPr="001048AD">
              <w:rPr>
                <w:rFonts w:ascii="Avenir Next Medium" w:hAnsi="Avenir Next Medium" w:cs="Arial"/>
                <w:sz w:val="22"/>
              </w:rPr>
              <w:t>Name of Player:</w:t>
            </w:r>
          </w:p>
        </w:tc>
        <w:tc>
          <w:tcPr>
            <w:tcW w:w="6495" w:type="dxa"/>
          </w:tcPr>
          <w:p w14:paraId="1DB7215B" w14:textId="24A32B4B" w:rsidR="006A0183" w:rsidRPr="001048AD" w:rsidRDefault="006A0183" w:rsidP="008C3ECF">
            <w:pPr>
              <w:rPr>
                <w:rFonts w:ascii="Avenir Next" w:hAnsi="Avenir Next" w:cs="Arial"/>
                <w:sz w:val="22"/>
              </w:rPr>
            </w:pPr>
          </w:p>
        </w:tc>
      </w:tr>
      <w:tr w:rsidR="006A0183" w:rsidRPr="001048AD" w14:paraId="1940EA2F" w14:textId="77777777" w:rsidTr="001048AD">
        <w:tc>
          <w:tcPr>
            <w:tcW w:w="2515" w:type="dxa"/>
          </w:tcPr>
          <w:p w14:paraId="05A7A8E8" w14:textId="3C738ED4" w:rsidR="006A0183" w:rsidRPr="001048AD" w:rsidRDefault="006A0183" w:rsidP="008C3ECF">
            <w:pPr>
              <w:rPr>
                <w:rFonts w:ascii="Avenir Next Medium" w:hAnsi="Avenir Next Medium" w:cs="Arial"/>
                <w:sz w:val="22"/>
              </w:rPr>
            </w:pPr>
            <w:r w:rsidRPr="001048AD">
              <w:rPr>
                <w:rFonts w:ascii="Avenir Next Medium" w:hAnsi="Avenir Next Medium" w:cs="Arial"/>
                <w:sz w:val="22"/>
              </w:rPr>
              <w:t>Date of Birth:</w:t>
            </w:r>
          </w:p>
        </w:tc>
        <w:tc>
          <w:tcPr>
            <w:tcW w:w="6495" w:type="dxa"/>
          </w:tcPr>
          <w:p w14:paraId="0C07908B" w14:textId="6DFF486F" w:rsidR="006A0183" w:rsidRPr="001048AD" w:rsidRDefault="006A0183" w:rsidP="008C3ECF">
            <w:pPr>
              <w:rPr>
                <w:rFonts w:ascii="Avenir Next" w:hAnsi="Avenir Next" w:cs="Arial"/>
                <w:sz w:val="22"/>
              </w:rPr>
            </w:pPr>
          </w:p>
        </w:tc>
      </w:tr>
      <w:tr w:rsidR="006A0183" w:rsidRPr="001048AD" w14:paraId="4CD71CBC" w14:textId="77777777" w:rsidTr="001048AD">
        <w:tc>
          <w:tcPr>
            <w:tcW w:w="2515" w:type="dxa"/>
          </w:tcPr>
          <w:p w14:paraId="6A64BDB3" w14:textId="0A73E8F2" w:rsidR="006A0183" w:rsidRPr="001048AD" w:rsidRDefault="006A0183" w:rsidP="008C3ECF">
            <w:pPr>
              <w:rPr>
                <w:rFonts w:ascii="Avenir Next Medium" w:hAnsi="Avenir Next Medium" w:cs="Arial"/>
                <w:sz w:val="22"/>
              </w:rPr>
            </w:pPr>
            <w:r w:rsidRPr="001048AD">
              <w:rPr>
                <w:rFonts w:ascii="Avenir Next Medium" w:hAnsi="Avenir Next Medium" w:cs="Arial"/>
                <w:sz w:val="22"/>
              </w:rPr>
              <w:t>Course applying for</w:t>
            </w:r>
            <w:r w:rsidR="001048AD" w:rsidRPr="001048AD">
              <w:rPr>
                <w:rFonts w:ascii="Avenir Next Medium" w:hAnsi="Avenir Next Medium" w:cs="Arial"/>
                <w:sz w:val="22"/>
              </w:rPr>
              <w:t>:</w:t>
            </w:r>
          </w:p>
        </w:tc>
        <w:tc>
          <w:tcPr>
            <w:tcW w:w="6495" w:type="dxa"/>
          </w:tcPr>
          <w:p w14:paraId="35CE77CF" w14:textId="78DFFAAD" w:rsidR="006A0183" w:rsidRPr="001048AD" w:rsidRDefault="006A0183" w:rsidP="008C3ECF">
            <w:pPr>
              <w:rPr>
                <w:rFonts w:ascii="Avenir Next" w:hAnsi="Avenir Next" w:cs="Arial"/>
                <w:sz w:val="22"/>
              </w:rPr>
            </w:pPr>
          </w:p>
        </w:tc>
      </w:tr>
    </w:tbl>
    <w:p w14:paraId="4FACB045" w14:textId="4372FDC3" w:rsidR="00CB184F" w:rsidRDefault="00CB184F" w:rsidP="008C3ECF">
      <w:pPr>
        <w:rPr>
          <w:rFonts w:ascii="Avenir Next" w:hAnsi="Avenir Next" w:cs="Arial"/>
        </w:rPr>
      </w:pPr>
    </w:p>
    <w:p w14:paraId="12CA504F" w14:textId="6D5B9959" w:rsidR="001048AD" w:rsidRPr="009949A6" w:rsidRDefault="001048AD" w:rsidP="001048AD">
      <w:pPr>
        <w:rPr>
          <w:rFonts w:ascii="Avenir Next" w:hAnsi="Avenir Next" w:cs="Arial"/>
        </w:rPr>
      </w:pPr>
      <w:r w:rsidRPr="001048AD">
        <w:rPr>
          <w:rFonts w:ascii="Avenir Next Demi Bold" w:hAnsi="Avenir Next Demi Bold" w:cs="Arial"/>
          <w:b/>
          <w:bCs/>
          <w:color w:val="1E385C"/>
        </w:rPr>
        <w:t>Personal Information:</w:t>
      </w:r>
      <w:r w:rsidRPr="001048AD">
        <w:rPr>
          <w:rFonts w:ascii="Avenir Next" w:hAnsi="Avenir Next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495"/>
      </w:tblGrid>
      <w:tr w:rsidR="001048AD" w:rsidRPr="001048AD" w14:paraId="018963CB" w14:textId="77777777" w:rsidTr="00E81B3F">
        <w:tc>
          <w:tcPr>
            <w:tcW w:w="2515" w:type="dxa"/>
          </w:tcPr>
          <w:p w14:paraId="7D6B7371" w14:textId="3E30EB68" w:rsidR="001048AD" w:rsidRPr="001048AD" w:rsidRDefault="001048AD" w:rsidP="00E81B3F">
            <w:pPr>
              <w:rPr>
                <w:rFonts w:ascii="Avenir Next Medium" w:hAnsi="Avenir Next Medium" w:cs="Arial"/>
                <w:sz w:val="22"/>
              </w:rPr>
            </w:pPr>
            <w:r>
              <w:rPr>
                <w:rFonts w:ascii="Avenir Next Medium" w:hAnsi="Avenir Next Medium" w:cs="Arial"/>
                <w:sz w:val="22"/>
              </w:rPr>
              <w:t>Parent’s Name:</w:t>
            </w:r>
          </w:p>
        </w:tc>
        <w:tc>
          <w:tcPr>
            <w:tcW w:w="6495" w:type="dxa"/>
          </w:tcPr>
          <w:p w14:paraId="1E38BBCD" w14:textId="62837F43" w:rsidR="001048AD" w:rsidRPr="001048AD" w:rsidRDefault="001048AD" w:rsidP="00E81B3F">
            <w:pPr>
              <w:rPr>
                <w:rFonts w:ascii="Avenir Next" w:hAnsi="Avenir Next" w:cs="Arial"/>
                <w:sz w:val="22"/>
              </w:rPr>
            </w:pPr>
          </w:p>
        </w:tc>
      </w:tr>
      <w:tr w:rsidR="001048AD" w:rsidRPr="001048AD" w14:paraId="0C5FDDC7" w14:textId="77777777" w:rsidTr="00E81B3F">
        <w:tc>
          <w:tcPr>
            <w:tcW w:w="2515" w:type="dxa"/>
          </w:tcPr>
          <w:p w14:paraId="0EC61EB1" w14:textId="75C04593" w:rsidR="001048AD" w:rsidRPr="001048AD" w:rsidRDefault="001048AD" w:rsidP="00E81B3F">
            <w:pPr>
              <w:rPr>
                <w:rFonts w:ascii="Avenir Next Medium" w:hAnsi="Avenir Next Medium" w:cs="Arial"/>
                <w:sz w:val="22"/>
              </w:rPr>
            </w:pPr>
            <w:r>
              <w:rPr>
                <w:rFonts w:ascii="Avenir Next Medium" w:hAnsi="Avenir Next Medium" w:cs="Arial"/>
                <w:sz w:val="22"/>
              </w:rPr>
              <w:t>Mobile:</w:t>
            </w:r>
          </w:p>
        </w:tc>
        <w:tc>
          <w:tcPr>
            <w:tcW w:w="6495" w:type="dxa"/>
          </w:tcPr>
          <w:p w14:paraId="61942BC4" w14:textId="075BCBB5" w:rsidR="001048AD" w:rsidRPr="001048AD" w:rsidRDefault="001048AD" w:rsidP="00E81B3F">
            <w:pPr>
              <w:rPr>
                <w:rFonts w:ascii="Avenir Next" w:hAnsi="Avenir Next" w:cs="Arial"/>
                <w:sz w:val="22"/>
              </w:rPr>
            </w:pPr>
          </w:p>
        </w:tc>
      </w:tr>
      <w:tr w:rsidR="001048AD" w:rsidRPr="001048AD" w14:paraId="2A3C6CAF" w14:textId="77777777" w:rsidTr="00E81B3F">
        <w:tc>
          <w:tcPr>
            <w:tcW w:w="2515" w:type="dxa"/>
          </w:tcPr>
          <w:p w14:paraId="0954D158" w14:textId="6B224CA3" w:rsidR="001048AD" w:rsidRDefault="001048AD" w:rsidP="00E81B3F">
            <w:pPr>
              <w:rPr>
                <w:rFonts w:ascii="Avenir Next Medium" w:hAnsi="Avenir Next Medium" w:cs="Arial"/>
                <w:sz w:val="22"/>
              </w:rPr>
            </w:pPr>
            <w:r>
              <w:rPr>
                <w:rFonts w:ascii="Avenir Next Medium" w:hAnsi="Avenir Next Medium" w:cs="Arial"/>
                <w:sz w:val="22"/>
              </w:rPr>
              <w:t>Email Address:</w:t>
            </w:r>
          </w:p>
        </w:tc>
        <w:tc>
          <w:tcPr>
            <w:tcW w:w="6495" w:type="dxa"/>
          </w:tcPr>
          <w:p w14:paraId="15EFC3EF" w14:textId="67A288C9" w:rsidR="001048AD" w:rsidRPr="001048AD" w:rsidRDefault="001048AD" w:rsidP="00E81B3F">
            <w:pPr>
              <w:rPr>
                <w:rFonts w:ascii="Avenir Next" w:hAnsi="Avenir Next" w:cs="Arial"/>
                <w:sz w:val="22"/>
              </w:rPr>
            </w:pPr>
          </w:p>
        </w:tc>
      </w:tr>
      <w:tr w:rsidR="001048AD" w:rsidRPr="001048AD" w14:paraId="0F10CE62" w14:textId="77777777" w:rsidTr="00E81B3F">
        <w:tc>
          <w:tcPr>
            <w:tcW w:w="2515" w:type="dxa"/>
          </w:tcPr>
          <w:p w14:paraId="54CBD5BC" w14:textId="2E3CE10A" w:rsidR="001048AD" w:rsidRPr="001048AD" w:rsidRDefault="001048AD" w:rsidP="00E81B3F">
            <w:pPr>
              <w:rPr>
                <w:rFonts w:ascii="Avenir Next Medium" w:hAnsi="Avenir Next Medium" w:cs="Arial"/>
                <w:sz w:val="22"/>
              </w:rPr>
            </w:pPr>
            <w:r>
              <w:rPr>
                <w:rFonts w:ascii="Avenir Next Medium" w:hAnsi="Avenir Next Medium" w:cs="Arial"/>
                <w:sz w:val="22"/>
              </w:rPr>
              <w:t>Address:</w:t>
            </w:r>
          </w:p>
        </w:tc>
        <w:tc>
          <w:tcPr>
            <w:tcW w:w="6495" w:type="dxa"/>
          </w:tcPr>
          <w:p w14:paraId="2AD38136" w14:textId="77777777" w:rsidR="001048AD" w:rsidRPr="001048AD" w:rsidRDefault="001048AD" w:rsidP="00E81B3F">
            <w:pPr>
              <w:rPr>
                <w:rFonts w:ascii="Avenir Next" w:hAnsi="Avenir Next" w:cs="Arial"/>
                <w:sz w:val="22"/>
              </w:rPr>
            </w:pPr>
          </w:p>
        </w:tc>
      </w:tr>
    </w:tbl>
    <w:p w14:paraId="345A0B2C" w14:textId="77777777" w:rsidR="001048AD" w:rsidRDefault="001048AD" w:rsidP="001048AD">
      <w:pPr>
        <w:rPr>
          <w:rFonts w:ascii="Avenir Next" w:hAnsi="Avenir Next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495"/>
      </w:tblGrid>
      <w:tr w:rsidR="00655869" w:rsidRPr="001048AD" w14:paraId="65077DF5" w14:textId="77777777" w:rsidTr="00E81B3F">
        <w:tc>
          <w:tcPr>
            <w:tcW w:w="2515" w:type="dxa"/>
          </w:tcPr>
          <w:p w14:paraId="0874AAB1" w14:textId="5CC007CF" w:rsidR="00655869" w:rsidRPr="001048AD" w:rsidRDefault="00655869" w:rsidP="00E81B3F">
            <w:pPr>
              <w:rPr>
                <w:rFonts w:ascii="Avenir Next Medium" w:hAnsi="Avenir Next Medium" w:cs="Arial"/>
                <w:sz w:val="22"/>
              </w:rPr>
            </w:pPr>
            <w:r>
              <w:rPr>
                <w:rFonts w:ascii="Avenir Next Medium" w:hAnsi="Avenir Next Medium" w:cs="Arial"/>
                <w:sz w:val="22"/>
              </w:rPr>
              <w:t>Cricket Club:</w:t>
            </w:r>
          </w:p>
        </w:tc>
        <w:tc>
          <w:tcPr>
            <w:tcW w:w="6495" w:type="dxa"/>
          </w:tcPr>
          <w:p w14:paraId="7EC4F567" w14:textId="0145EB86" w:rsidR="00655869" w:rsidRPr="001048AD" w:rsidRDefault="00655869" w:rsidP="00E81B3F">
            <w:pPr>
              <w:rPr>
                <w:rFonts w:ascii="Avenir Next" w:hAnsi="Avenir Next" w:cs="Arial"/>
                <w:sz w:val="22"/>
              </w:rPr>
            </w:pPr>
          </w:p>
        </w:tc>
      </w:tr>
      <w:tr w:rsidR="00655869" w:rsidRPr="001048AD" w14:paraId="1FB1D4B1" w14:textId="77777777" w:rsidTr="00E81B3F">
        <w:tc>
          <w:tcPr>
            <w:tcW w:w="2515" w:type="dxa"/>
          </w:tcPr>
          <w:p w14:paraId="6B77FE7C" w14:textId="2906EAA3" w:rsidR="00655869" w:rsidRPr="001048AD" w:rsidRDefault="00E378F7" w:rsidP="00E81B3F">
            <w:pPr>
              <w:rPr>
                <w:rFonts w:ascii="Avenir Next Medium" w:hAnsi="Avenir Next Medium" w:cs="Arial"/>
                <w:sz w:val="22"/>
              </w:rPr>
            </w:pPr>
            <w:r>
              <w:rPr>
                <w:rFonts w:ascii="Avenir Next Medium" w:hAnsi="Avenir Next Medium" w:cs="Arial"/>
                <w:sz w:val="22"/>
              </w:rPr>
              <w:t>Club Contact:</w:t>
            </w:r>
          </w:p>
        </w:tc>
        <w:tc>
          <w:tcPr>
            <w:tcW w:w="6495" w:type="dxa"/>
          </w:tcPr>
          <w:p w14:paraId="756ADD1F" w14:textId="5B1FB031" w:rsidR="00655869" w:rsidRPr="001048AD" w:rsidRDefault="00655869" w:rsidP="00E81B3F">
            <w:pPr>
              <w:rPr>
                <w:rFonts w:ascii="Avenir Next" w:hAnsi="Avenir Next" w:cs="Arial"/>
                <w:sz w:val="22"/>
              </w:rPr>
            </w:pPr>
          </w:p>
        </w:tc>
      </w:tr>
      <w:tr w:rsidR="00655869" w:rsidRPr="001048AD" w14:paraId="16C38011" w14:textId="77777777" w:rsidTr="00E81B3F">
        <w:tc>
          <w:tcPr>
            <w:tcW w:w="2515" w:type="dxa"/>
          </w:tcPr>
          <w:p w14:paraId="04394978" w14:textId="06ACAA1E" w:rsidR="00655869" w:rsidRDefault="00E378F7" w:rsidP="00E81B3F">
            <w:pPr>
              <w:rPr>
                <w:rFonts w:ascii="Avenir Next Medium" w:hAnsi="Avenir Next Medium" w:cs="Arial"/>
                <w:sz w:val="22"/>
              </w:rPr>
            </w:pPr>
            <w:r>
              <w:rPr>
                <w:rFonts w:ascii="Avenir Next Medium" w:hAnsi="Avenir Next Medium" w:cs="Arial"/>
                <w:sz w:val="22"/>
              </w:rPr>
              <w:t>School:</w:t>
            </w:r>
          </w:p>
        </w:tc>
        <w:tc>
          <w:tcPr>
            <w:tcW w:w="6495" w:type="dxa"/>
          </w:tcPr>
          <w:p w14:paraId="24C438CB" w14:textId="665BFBA6" w:rsidR="00655869" w:rsidRPr="001048AD" w:rsidRDefault="00655869" w:rsidP="00E81B3F">
            <w:pPr>
              <w:rPr>
                <w:rFonts w:ascii="Avenir Next" w:hAnsi="Avenir Next" w:cs="Arial"/>
                <w:sz w:val="22"/>
              </w:rPr>
            </w:pPr>
          </w:p>
        </w:tc>
      </w:tr>
      <w:tr w:rsidR="006D422C" w:rsidRPr="001048AD" w14:paraId="749C2B5B" w14:textId="77777777" w:rsidTr="00E81B3F">
        <w:tc>
          <w:tcPr>
            <w:tcW w:w="2515" w:type="dxa"/>
          </w:tcPr>
          <w:p w14:paraId="573740CC" w14:textId="77777777" w:rsidR="006D422C" w:rsidRDefault="006D422C" w:rsidP="00E81B3F">
            <w:pPr>
              <w:rPr>
                <w:rFonts w:ascii="Avenir Next Medium" w:hAnsi="Avenir Next Medium" w:cs="Arial"/>
                <w:sz w:val="22"/>
              </w:rPr>
            </w:pPr>
          </w:p>
        </w:tc>
        <w:tc>
          <w:tcPr>
            <w:tcW w:w="6495" w:type="dxa"/>
          </w:tcPr>
          <w:p w14:paraId="7DBDC785" w14:textId="77777777" w:rsidR="006D422C" w:rsidRDefault="006D422C" w:rsidP="00E81B3F">
            <w:pPr>
              <w:rPr>
                <w:rFonts w:ascii="Avenir Next" w:hAnsi="Avenir Next" w:cs="Arial"/>
                <w:sz w:val="22"/>
              </w:rPr>
            </w:pPr>
          </w:p>
        </w:tc>
      </w:tr>
    </w:tbl>
    <w:p w14:paraId="094DCB15" w14:textId="77777777" w:rsidR="00655869" w:rsidRDefault="00655869" w:rsidP="001048AD">
      <w:pPr>
        <w:rPr>
          <w:rFonts w:ascii="Avenir Next" w:hAnsi="Avenir Next" w:cs="Arial"/>
          <w:sz w:val="28"/>
        </w:rPr>
      </w:pPr>
    </w:p>
    <w:p w14:paraId="4FCEC315" w14:textId="066860F0" w:rsidR="009949A6" w:rsidRPr="009949A6" w:rsidRDefault="009949A6" w:rsidP="001048AD">
      <w:pPr>
        <w:rPr>
          <w:rFonts w:ascii="Avenir Next" w:hAnsi="Avenir Next" w:cs="Arial"/>
        </w:rPr>
      </w:pPr>
      <w:r>
        <w:rPr>
          <w:rFonts w:ascii="Avenir Next Demi Bold" w:hAnsi="Avenir Next Demi Bold" w:cs="Arial"/>
          <w:b/>
          <w:bCs/>
          <w:color w:val="1E385C"/>
        </w:rPr>
        <w:t>Amount requested</w:t>
      </w:r>
      <w:r w:rsidRPr="001048AD">
        <w:rPr>
          <w:rFonts w:ascii="Avenir Next Demi Bold" w:hAnsi="Avenir Next Demi Bold" w:cs="Arial"/>
          <w:b/>
          <w:bCs/>
          <w:color w:val="1E385C"/>
        </w:rPr>
        <w:t>:</w:t>
      </w:r>
      <w:r w:rsidRPr="001048AD">
        <w:rPr>
          <w:rFonts w:ascii="Avenir Next" w:hAnsi="Avenir Next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9949A6" w:rsidRPr="001048AD" w14:paraId="226E0224" w14:textId="77777777" w:rsidTr="001258AE">
        <w:trPr>
          <w:trHeight w:val="1328"/>
        </w:trPr>
        <w:tc>
          <w:tcPr>
            <w:tcW w:w="9009" w:type="dxa"/>
          </w:tcPr>
          <w:p w14:paraId="33F715AA" w14:textId="77777777" w:rsidR="009949A6" w:rsidRDefault="009949A6" w:rsidP="00E81B3F">
            <w:pPr>
              <w:rPr>
                <w:rFonts w:ascii="Avenir Next Medium" w:hAnsi="Avenir Next Medium" w:cs="Arial"/>
                <w:sz w:val="22"/>
              </w:rPr>
            </w:pPr>
          </w:p>
          <w:p w14:paraId="60EA9549" w14:textId="2B480EB1" w:rsidR="009949A6" w:rsidRPr="001048AD" w:rsidRDefault="009949A6" w:rsidP="00E81B3F">
            <w:pPr>
              <w:rPr>
                <w:rFonts w:ascii="Avenir Next" w:hAnsi="Avenir Next" w:cs="Arial"/>
                <w:sz w:val="22"/>
              </w:rPr>
            </w:pPr>
          </w:p>
        </w:tc>
      </w:tr>
    </w:tbl>
    <w:p w14:paraId="16077A0A" w14:textId="77777777" w:rsidR="009949A6" w:rsidRDefault="009949A6" w:rsidP="001048AD">
      <w:pPr>
        <w:rPr>
          <w:rFonts w:ascii="Avenir Next" w:hAnsi="Avenir Next" w:cs="Arial"/>
          <w:sz w:val="28"/>
        </w:rPr>
      </w:pPr>
    </w:p>
    <w:p w14:paraId="2994B80B" w14:textId="2EAB1C9F" w:rsidR="009949A6" w:rsidRPr="009949A6" w:rsidRDefault="009949A6" w:rsidP="001048AD">
      <w:pPr>
        <w:rPr>
          <w:rFonts w:ascii="Avenir Next" w:hAnsi="Avenir Next" w:cs="Arial"/>
        </w:rPr>
      </w:pPr>
      <w:r>
        <w:rPr>
          <w:rFonts w:ascii="Avenir Next Demi Bold" w:hAnsi="Avenir Next Demi Bold" w:cs="Arial"/>
          <w:b/>
          <w:bCs/>
          <w:color w:val="1E385C"/>
        </w:rPr>
        <w:t>Player’s Cricket Background &amp; Cricketing Ambition</w:t>
      </w:r>
      <w:r w:rsidRPr="001048AD">
        <w:rPr>
          <w:rFonts w:ascii="Avenir Next Demi Bold" w:hAnsi="Avenir Next Demi Bold" w:cs="Arial"/>
          <w:b/>
          <w:bCs/>
          <w:color w:val="1E385C"/>
        </w:rPr>
        <w:t>:</w:t>
      </w:r>
      <w:r w:rsidRPr="001048AD">
        <w:rPr>
          <w:rFonts w:ascii="Avenir Next" w:hAnsi="Avenir Next" w:cs="Arial"/>
        </w:rPr>
        <w:t xml:space="preserve"> </w:t>
      </w: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9032"/>
      </w:tblGrid>
      <w:tr w:rsidR="009949A6" w14:paraId="5A8EE637" w14:textId="77777777" w:rsidTr="001258AE">
        <w:trPr>
          <w:trHeight w:val="2615"/>
        </w:trPr>
        <w:tc>
          <w:tcPr>
            <w:tcW w:w="9032" w:type="dxa"/>
          </w:tcPr>
          <w:p w14:paraId="5700F39E" w14:textId="77777777" w:rsidR="009949A6" w:rsidRDefault="009949A6" w:rsidP="001258AE">
            <w:pPr>
              <w:rPr>
                <w:rFonts w:ascii="Avenir Next Medium" w:hAnsi="Avenir Next Medium" w:cs="Arial"/>
                <w:sz w:val="22"/>
              </w:rPr>
            </w:pPr>
          </w:p>
        </w:tc>
      </w:tr>
    </w:tbl>
    <w:p w14:paraId="2BCF9701" w14:textId="77777777" w:rsidR="009949A6" w:rsidRDefault="009949A6" w:rsidP="009949A6">
      <w:pPr>
        <w:rPr>
          <w:rFonts w:ascii="Avenir Next Medium" w:hAnsi="Avenir Next Medium" w:cs="Arial"/>
          <w:sz w:val="22"/>
        </w:rPr>
      </w:pPr>
    </w:p>
    <w:p w14:paraId="28A4530F" w14:textId="77777777" w:rsidR="009949A6" w:rsidRDefault="009949A6" w:rsidP="009949A6">
      <w:pPr>
        <w:rPr>
          <w:rFonts w:ascii="Avenir Next Medium" w:hAnsi="Avenir Next Medium" w:cs="Arial"/>
          <w:sz w:val="22"/>
        </w:rPr>
      </w:pPr>
    </w:p>
    <w:p w14:paraId="218CED62" w14:textId="4A3EAC3C" w:rsidR="009949A6" w:rsidRDefault="009949A6" w:rsidP="009949A6">
      <w:pPr>
        <w:rPr>
          <w:rFonts w:ascii="Avenir Next" w:hAnsi="Avenir Next" w:cs="Arial"/>
        </w:rPr>
      </w:pPr>
      <w:r>
        <w:rPr>
          <w:rFonts w:ascii="Avenir Next Demi Bold" w:hAnsi="Avenir Next Demi Bold" w:cs="Arial"/>
          <w:b/>
          <w:bCs/>
          <w:color w:val="1E385C"/>
        </w:rPr>
        <w:t>What characteristics &amp; traits would the player bring to the course</w:t>
      </w:r>
      <w:r w:rsidRPr="001048AD">
        <w:rPr>
          <w:rFonts w:ascii="Avenir Next Demi Bold" w:hAnsi="Avenir Next Demi Bold" w:cs="Arial"/>
          <w:b/>
          <w:bCs/>
          <w:color w:val="1E385C"/>
        </w:rPr>
        <w:t>:</w:t>
      </w:r>
      <w:r w:rsidRPr="001048AD">
        <w:rPr>
          <w:rFonts w:ascii="Avenir Next" w:hAnsi="Avenir Next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949A6" w14:paraId="71CC1CFF" w14:textId="77777777" w:rsidTr="001258AE">
        <w:trPr>
          <w:trHeight w:val="2663"/>
        </w:trPr>
        <w:tc>
          <w:tcPr>
            <w:tcW w:w="9010" w:type="dxa"/>
          </w:tcPr>
          <w:p w14:paraId="07F23446" w14:textId="71D1FC2C" w:rsidR="009949A6" w:rsidRDefault="00386FE4" w:rsidP="009949A6">
            <w:pPr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 xml:space="preserve"> </w:t>
            </w:r>
          </w:p>
        </w:tc>
      </w:tr>
    </w:tbl>
    <w:p w14:paraId="52513D92" w14:textId="77777777" w:rsidR="00CB184F" w:rsidRPr="001048AD" w:rsidRDefault="00CB184F" w:rsidP="008C3ECF">
      <w:pPr>
        <w:rPr>
          <w:rFonts w:ascii="Avenir Next" w:hAnsi="Avenir Next" w:cs="Arial"/>
        </w:rPr>
      </w:pPr>
    </w:p>
    <w:sectPr w:rsidR="00CB184F" w:rsidRPr="001048AD" w:rsidSect="0096700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nhala Sangam M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D99"/>
    <w:multiLevelType w:val="hybridMultilevel"/>
    <w:tmpl w:val="3F643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57704"/>
    <w:multiLevelType w:val="hybridMultilevel"/>
    <w:tmpl w:val="46BC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785716">
    <w:abstractNumId w:val="0"/>
  </w:num>
  <w:num w:numId="2" w16cid:durableId="149830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1C"/>
    <w:rsid w:val="00056DB0"/>
    <w:rsid w:val="000D2EC2"/>
    <w:rsid w:val="001048AD"/>
    <w:rsid w:val="001144D3"/>
    <w:rsid w:val="001258AE"/>
    <w:rsid w:val="00273950"/>
    <w:rsid w:val="002A2A1C"/>
    <w:rsid w:val="00347702"/>
    <w:rsid w:val="0035434B"/>
    <w:rsid w:val="00386FE4"/>
    <w:rsid w:val="0047368B"/>
    <w:rsid w:val="00655869"/>
    <w:rsid w:val="006A0183"/>
    <w:rsid w:val="006B1478"/>
    <w:rsid w:val="006D422C"/>
    <w:rsid w:val="00705B65"/>
    <w:rsid w:val="00782EBB"/>
    <w:rsid w:val="007A4F74"/>
    <w:rsid w:val="007D2AD4"/>
    <w:rsid w:val="008A165B"/>
    <w:rsid w:val="008C3ECF"/>
    <w:rsid w:val="00967004"/>
    <w:rsid w:val="009949A6"/>
    <w:rsid w:val="00A720C8"/>
    <w:rsid w:val="00AF5711"/>
    <w:rsid w:val="00BB184B"/>
    <w:rsid w:val="00CA399A"/>
    <w:rsid w:val="00CB184F"/>
    <w:rsid w:val="00D46465"/>
    <w:rsid w:val="00E378F7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72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nhala Sangam MN" w:eastAsiaTheme="minorHAnsi" w:hAnsi="Sinhala Sangam M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E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D4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aidhrifletcher@southnorth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CC4DCD4A-56CA-D146-A6D2-00029CD3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McDowell</dc:creator>
  <cp:keywords/>
  <dc:description/>
  <cp:lastModifiedBy>Ruaidhri Fletcher</cp:lastModifiedBy>
  <cp:revision>3</cp:revision>
  <cp:lastPrinted>2022-07-20T12:44:00Z</cp:lastPrinted>
  <dcterms:created xsi:type="dcterms:W3CDTF">2022-10-27T12:13:00Z</dcterms:created>
  <dcterms:modified xsi:type="dcterms:W3CDTF">2022-10-27T14:18:00Z</dcterms:modified>
</cp:coreProperties>
</file>